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C3" w:rsidRPr="002B2AC3" w:rsidRDefault="002B2AC3" w:rsidP="002B2AC3">
      <w:pPr>
        <w:spacing w:after="0" w:line="240" w:lineRule="auto"/>
        <w:jc w:val="center"/>
        <w:rPr>
          <w:b/>
        </w:rPr>
      </w:pPr>
      <w:r w:rsidRPr="002B2AC3">
        <w:rPr>
          <w:b/>
        </w:rPr>
        <w:t>ФОНД ПЕРВОГО ПРЕЗИДЕНТА РЕСПУБЛИКИ КАЗАХСТАН – ЛИДЕРА НАЦИИ</w:t>
      </w:r>
    </w:p>
    <w:p w:rsidR="002B2AC3" w:rsidRPr="002B2AC3" w:rsidRDefault="002B2AC3" w:rsidP="002B2AC3">
      <w:pPr>
        <w:spacing w:after="0" w:line="240" w:lineRule="auto"/>
        <w:jc w:val="center"/>
        <w:rPr>
          <w:b/>
        </w:rPr>
      </w:pPr>
      <w:r w:rsidRPr="002B2AC3">
        <w:rPr>
          <w:b/>
        </w:rPr>
        <w:t>МЕЖГОСУДАРСТВЕННЫЙ ФОНД ГУМАНИТАРНОГО СОТРУДНИЧЕСТВА ГОСУДАРСТВ – УЧАСТНИКОВ СОДРУЖЕСТВА НЕЗАВИСИМЫХ ГОСУДАРСТВ (МФГС)</w:t>
      </w:r>
    </w:p>
    <w:p w:rsidR="002B2AC3" w:rsidRPr="002B2AC3" w:rsidRDefault="002B2AC3" w:rsidP="002B2AC3">
      <w:pPr>
        <w:spacing w:after="0" w:line="240" w:lineRule="auto"/>
        <w:jc w:val="center"/>
        <w:rPr>
          <w:b/>
        </w:rPr>
      </w:pPr>
      <w:r w:rsidRPr="002B2AC3">
        <w:rPr>
          <w:b/>
        </w:rPr>
        <w:t>СОВЕТ МОЛОДЫХ УЧЕНЫХ</w:t>
      </w:r>
    </w:p>
    <w:p w:rsidR="002B2AC3" w:rsidRDefault="002B2AC3" w:rsidP="002B2AC3">
      <w:pPr>
        <w:spacing w:after="0" w:line="240" w:lineRule="auto"/>
        <w:jc w:val="center"/>
        <w:rPr>
          <w:lang w:val="en-US"/>
        </w:rPr>
      </w:pPr>
    </w:p>
    <w:p w:rsidR="002B2AC3" w:rsidRDefault="002B2AC3" w:rsidP="002B2AC3">
      <w:pPr>
        <w:spacing w:after="0" w:line="240" w:lineRule="auto"/>
        <w:jc w:val="center"/>
      </w:pPr>
      <w:r>
        <w:t>17-18 мая 2012 г. проводят</w:t>
      </w:r>
    </w:p>
    <w:p w:rsidR="002B2AC3" w:rsidRDefault="002B2AC3" w:rsidP="002B2AC3">
      <w:pPr>
        <w:spacing w:after="0" w:line="240" w:lineRule="auto"/>
      </w:pPr>
    </w:p>
    <w:p w:rsidR="002B2AC3" w:rsidRPr="002B2AC3" w:rsidRDefault="002B2AC3" w:rsidP="002B2AC3">
      <w:pPr>
        <w:spacing w:after="0" w:line="240" w:lineRule="auto"/>
        <w:jc w:val="center"/>
        <w:rPr>
          <w:b/>
          <w:color w:val="FF0000"/>
        </w:rPr>
      </w:pPr>
      <w:r w:rsidRPr="002B2AC3">
        <w:rPr>
          <w:b/>
          <w:color w:val="FF0000"/>
        </w:rPr>
        <w:t>Международный форум молодых ученых стран СНГ «МОЛОДЕЖЬ В НАУКЕ - 2012»</w:t>
      </w:r>
    </w:p>
    <w:p w:rsidR="002B2AC3" w:rsidRDefault="002B2AC3" w:rsidP="002B2AC3">
      <w:pPr>
        <w:spacing w:after="0" w:line="240" w:lineRule="auto"/>
      </w:pPr>
    </w:p>
    <w:p w:rsidR="002B2AC3" w:rsidRDefault="002B2AC3" w:rsidP="009C02D9">
      <w:pPr>
        <w:spacing w:after="0" w:line="240" w:lineRule="auto"/>
        <w:jc w:val="both"/>
      </w:pPr>
      <w:r>
        <w:t xml:space="preserve">В работе Форума планируется участие ведущих казахстанских ученых, представителей Мажилиса Парламента РК, государственных структур, молодых ученых, исследователей, преподавателей, докторантов </w:t>
      </w:r>
      <w:proofErr w:type="spellStart"/>
      <w:r>
        <w:t>PhD</w:t>
      </w:r>
      <w:proofErr w:type="spellEnd"/>
      <w:r>
        <w:t xml:space="preserve">, магистрантов и студентов высших учебных заведений РК, а также молодых ученых стран СНГ. </w:t>
      </w:r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r>
        <w:t xml:space="preserve">В ходе Форума участники обсудят наиболее актуальные направления современных научных исследований и пути их дальнейшего развития. Особое внимание в работе Форума будет уделено повышению уровня взаимодействия и укреплению делового партнерства между молодыми учеными стран СНГ. </w:t>
      </w:r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proofErr w:type="gramStart"/>
      <w:r>
        <w:t xml:space="preserve">В рамках Форума планируется провести ряд мероприятий, направленных на поддержку молодых ученых в сфере науки и образования, увеличение числа молодежных инновационных проектов, формирование эффективной системы использования научных разработок и их широкого внедрения в производство, в том числе научных сессий, выставки достижений молодых ученых, дискуссионных площадок, мастер-классов с участием зарубежных экспертов и др. </w:t>
      </w:r>
      <w:proofErr w:type="gramEnd"/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r>
        <w:t xml:space="preserve">К участию в Форуме приглашаются молодые ученые в возрасте до 40 лет и организации заинтересованные научной деятельностью молодежи. </w:t>
      </w:r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r>
        <w:t xml:space="preserve">Перед началом работы Форума будет издан сборник материалов. Тексты выступлений (статей, докладов) необходимо предоставить до 15 апреля 2012 года. </w:t>
      </w:r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r>
        <w:t xml:space="preserve">Мы приглашаем заинтересованных лиц к активному участию в предстоящем Форуме </w:t>
      </w:r>
    </w:p>
    <w:p w:rsidR="002B2AC3" w:rsidRDefault="002B2AC3" w:rsidP="009C02D9">
      <w:pPr>
        <w:spacing w:after="0" w:line="240" w:lineRule="auto"/>
        <w:jc w:val="both"/>
      </w:pPr>
    </w:p>
    <w:p w:rsidR="002B2AC3" w:rsidRPr="006B673C" w:rsidRDefault="002B2AC3" w:rsidP="006B673C">
      <w:pPr>
        <w:spacing w:after="0" w:line="240" w:lineRule="auto"/>
        <w:jc w:val="center"/>
        <w:rPr>
          <w:b/>
        </w:rPr>
      </w:pPr>
      <w:r w:rsidRPr="006B673C">
        <w:rPr>
          <w:b/>
        </w:rPr>
        <w:t>СЕССИИ ФОРУМА</w:t>
      </w:r>
    </w:p>
    <w:p w:rsidR="002B2AC3" w:rsidRDefault="002B2AC3" w:rsidP="009C02D9">
      <w:pPr>
        <w:spacing w:after="0" w:line="240" w:lineRule="auto"/>
        <w:jc w:val="both"/>
      </w:pPr>
      <w:r>
        <w:t xml:space="preserve">Современные проблемы общественно-гуманитарных наук (теория и практика) forum1@fpp.kz </w:t>
      </w:r>
    </w:p>
    <w:p w:rsidR="002B2AC3" w:rsidRDefault="002B2AC3" w:rsidP="009C02D9">
      <w:pPr>
        <w:spacing w:after="0" w:line="240" w:lineRule="auto"/>
        <w:jc w:val="both"/>
      </w:pPr>
      <w:r>
        <w:t xml:space="preserve">Инновации и новые векторы развития социально-экономической модернизации forum2@fpp.kz </w:t>
      </w:r>
    </w:p>
    <w:p w:rsidR="002B2AC3" w:rsidRDefault="002B2AC3" w:rsidP="009C02D9">
      <w:pPr>
        <w:spacing w:after="0" w:line="240" w:lineRule="auto"/>
        <w:jc w:val="both"/>
      </w:pPr>
      <w:r>
        <w:t xml:space="preserve">Медико-биологическое направление forum3@fpp.kz </w:t>
      </w:r>
    </w:p>
    <w:p w:rsidR="002B2AC3" w:rsidRDefault="002B2AC3" w:rsidP="009C02D9">
      <w:pPr>
        <w:spacing w:after="0" w:line="240" w:lineRule="auto"/>
        <w:jc w:val="both"/>
      </w:pPr>
      <w:r>
        <w:t xml:space="preserve">Естественно-техническое направление forum4@fpp.kz </w:t>
      </w:r>
    </w:p>
    <w:p w:rsidR="002B2AC3" w:rsidRDefault="002B2AC3" w:rsidP="009C02D9">
      <w:pPr>
        <w:spacing w:after="0" w:line="240" w:lineRule="auto"/>
        <w:jc w:val="both"/>
      </w:pPr>
    </w:p>
    <w:p w:rsidR="002B2AC3" w:rsidRPr="006B673C" w:rsidRDefault="002B2AC3" w:rsidP="006B673C">
      <w:pPr>
        <w:spacing w:after="0" w:line="240" w:lineRule="auto"/>
        <w:jc w:val="center"/>
        <w:rPr>
          <w:b/>
        </w:rPr>
      </w:pPr>
      <w:r w:rsidRPr="006B673C">
        <w:rPr>
          <w:b/>
        </w:rPr>
        <w:t>Требования к оформлению статьи</w:t>
      </w:r>
    </w:p>
    <w:p w:rsidR="002B2AC3" w:rsidRDefault="002B2AC3" w:rsidP="009C02D9">
      <w:pPr>
        <w:spacing w:after="0" w:line="240" w:lineRule="auto"/>
        <w:jc w:val="both"/>
      </w:pPr>
      <w:r>
        <w:t>1. Текст объемом до 6 страниц формата А</w:t>
      </w:r>
      <w:proofErr w:type="gramStart"/>
      <w:r>
        <w:t>4</w:t>
      </w:r>
      <w:proofErr w:type="gramEnd"/>
      <w:r>
        <w:t xml:space="preserve"> на казахском и русском языках должен быть набран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. Шрифт</w:t>
      </w:r>
      <w:r w:rsidRPr="002B2AC3">
        <w:rPr>
          <w:lang w:val="en-US"/>
        </w:rPr>
        <w:t xml:space="preserve"> «Times New Roman», «</w:t>
      </w:r>
      <w:proofErr w:type="spellStart"/>
      <w:r w:rsidRPr="002B2AC3">
        <w:rPr>
          <w:lang w:val="en-US"/>
        </w:rPr>
        <w:t>Kz</w:t>
      </w:r>
      <w:proofErr w:type="spellEnd"/>
      <w:r w:rsidRPr="002B2AC3">
        <w:rPr>
          <w:lang w:val="en-US"/>
        </w:rPr>
        <w:t xml:space="preserve"> Times New Roman» 14 </w:t>
      </w:r>
      <w:r>
        <w:t>кеглем</w:t>
      </w:r>
      <w:r w:rsidRPr="002B2AC3">
        <w:rPr>
          <w:lang w:val="en-US"/>
        </w:rPr>
        <w:t xml:space="preserve">, </w:t>
      </w:r>
      <w:r>
        <w:t>межстрочный</w:t>
      </w:r>
      <w:r w:rsidRPr="002B2AC3">
        <w:rPr>
          <w:lang w:val="en-US"/>
        </w:rPr>
        <w:t xml:space="preserve"> </w:t>
      </w:r>
      <w:r>
        <w:t>интервал</w:t>
      </w:r>
      <w:r w:rsidRPr="002B2AC3">
        <w:rPr>
          <w:lang w:val="en-US"/>
        </w:rPr>
        <w:t xml:space="preserve"> 1. </w:t>
      </w:r>
      <w:r>
        <w:t xml:space="preserve">Выравнивание текста по ширине. Расстановка переносов автоматическая. Без нумерации страниц. </w:t>
      </w:r>
    </w:p>
    <w:p w:rsidR="002B2AC3" w:rsidRDefault="002B2AC3" w:rsidP="009C02D9">
      <w:pPr>
        <w:spacing w:after="0" w:line="240" w:lineRule="auto"/>
        <w:jc w:val="both"/>
      </w:pPr>
      <w:r>
        <w:t xml:space="preserve">2. При написании статьи необходимо придерживаться следующего плана: </w:t>
      </w:r>
    </w:p>
    <w:p w:rsidR="002B2AC3" w:rsidRDefault="002B2AC3" w:rsidP="009C02D9">
      <w:pPr>
        <w:spacing w:after="0" w:line="240" w:lineRule="auto"/>
        <w:jc w:val="both"/>
      </w:pPr>
      <w:r>
        <w:t xml:space="preserve">- Ф.И.О. автора; </w:t>
      </w:r>
    </w:p>
    <w:p w:rsidR="002B2AC3" w:rsidRDefault="002B2AC3" w:rsidP="009C02D9">
      <w:pPr>
        <w:spacing w:after="0" w:line="240" w:lineRule="auto"/>
        <w:jc w:val="both"/>
      </w:pPr>
      <w:r>
        <w:t xml:space="preserve">- место работы, должность, ученая степень, ученое звание; </w:t>
      </w:r>
    </w:p>
    <w:p w:rsidR="002B2AC3" w:rsidRDefault="002B2AC3" w:rsidP="009C02D9">
      <w:pPr>
        <w:spacing w:after="0" w:line="240" w:lineRule="auto"/>
        <w:jc w:val="both"/>
      </w:pPr>
      <w:r>
        <w:t xml:space="preserve">- название статьи (прописными буквами в середине строки без точки, выделение </w:t>
      </w:r>
      <w:proofErr w:type="gramStart"/>
      <w:r>
        <w:t>полужирным</w:t>
      </w:r>
      <w:proofErr w:type="gramEnd"/>
      <w:r>
        <w:t xml:space="preserve">); </w:t>
      </w:r>
    </w:p>
    <w:p w:rsidR="002B2AC3" w:rsidRDefault="002B2AC3" w:rsidP="009C02D9">
      <w:pPr>
        <w:spacing w:after="0" w:line="240" w:lineRule="auto"/>
        <w:jc w:val="both"/>
      </w:pPr>
      <w:r>
        <w:t xml:space="preserve">- пустая строка; </w:t>
      </w:r>
    </w:p>
    <w:p w:rsidR="002B2AC3" w:rsidRDefault="002B2AC3" w:rsidP="009C02D9">
      <w:pPr>
        <w:spacing w:after="0" w:line="240" w:lineRule="auto"/>
        <w:jc w:val="both"/>
      </w:pPr>
      <w:r>
        <w:t>- те</w:t>
      </w:r>
      <w:proofErr w:type="gramStart"/>
      <w:r>
        <w:t>кст ст</w:t>
      </w:r>
      <w:proofErr w:type="gramEnd"/>
      <w:r>
        <w:t xml:space="preserve">атьи; </w:t>
      </w:r>
    </w:p>
    <w:p w:rsidR="002B2AC3" w:rsidRDefault="002B2AC3" w:rsidP="009C02D9">
      <w:pPr>
        <w:spacing w:after="0" w:line="240" w:lineRule="auto"/>
        <w:jc w:val="both"/>
      </w:pPr>
      <w:r>
        <w:t xml:space="preserve">- на отдельном листе – Ф.И.О., адрес, номера контактных телефонов, электронный адрес, дата рождения (число, месяц, год). Указать Форму участия в конференции: </w:t>
      </w:r>
      <w:proofErr w:type="gramStart"/>
      <w:r>
        <w:t>очная</w:t>
      </w:r>
      <w:proofErr w:type="gramEnd"/>
      <w:r>
        <w:t xml:space="preserve">/заочная, прослушать доклады/выступить с докладом (нужное подчеркнуть). </w:t>
      </w:r>
    </w:p>
    <w:p w:rsidR="002B2AC3" w:rsidRDefault="002B2AC3" w:rsidP="009C02D9">
      <w:pPr>
        <w:spacing w:after="0" w:line="240" w:lineRule="auto"/>
        <w:jc w:val="both"/>
      </w:pPr>
      <w:r>
        <w:lastRenderedPageBreak/>
        <w:t>3. Те</w:t>
      </w:r>
      <w:proofErr w:type="gramStart"/>
      <w:r>
        <w:t>кст ст</w:t>
      </w:r>
      <w:proofErr w:type="gramEnd"/>
      <w:r>
        <w:t xml:space="preserve">атьи должен соответствовать теме конференции, тщательно выверен и отредактирован, сокращения и условные обозначения применяются с их определением при первом упоминании. </w:t>
      </w:r>
    </w:p>
    <w:p w:rsidR="002B2AC3" w:rsidRDefault="002B2AC3" w:rsidP="009C02D9">
      <w:pPr>
        <w:spacing w:after="0" w:line="240" w:lineRule="auto"/>
        <w:jc w:val="both"/>
      </w:pPr>
      <w:r>
        <w:t xml:space="preserve">4. Ссылки на литературные источники следует указывать в квадратных скобках порядковым номером по списку использованной литературы. </w:t>
      </w:r>
    </w:p>
    <w:p w:rsidR="002B2AC3" w:rsidRDefault="002B2AC3" w:rsidP="009C02D9">
      <w:pPr>
        <w:spacing w:after="0" w:line="240" w:lineRule="auto"/>
        <w:jc w:val="both"/>
      </w:pPr>
      <w:r>
        <w:t xml:space="preserve">5. Статья должна быть представлена в электронной версии. </w:t>
      </w:r>
    </w:p>
    <w:p w:rsidR="002B2AC3" w:rsidRDefault="002B2AC3" w:rsidP="009C02D9">
      <w:pPr>
        <w:spacing w:after="0" w:line="240" w:lineRule="auto"/>
        <w:jc w:val="both"/>
      </w:pPr>
      <w:r>
        <w:t>6. Необходимо наличие резюме на русском и казахском языках, английском языках</w:t>
      </w:r>
      <w:proofErr w:type="gramStart"/>
      <w:r>
        <w:t xml:space="preserve">.. </w:t>
      </w:r>
      <w:proofErr w:type="gramEnd"/>
    </w:p>
    <w:p w:rsidR="002B2AC3" w:rsidRDefault="002B2AC3" w:rsidP="009C02D9">
      <w:pPr>
        <w:spacing w:after="0" w:line="240" w:lineRule="auto"/>
        <w:jc w:val="both"/>
      </w:pPr>
      <w:r>
        <w:t>7. Рисунки выполняются в формате *.</w:t>
      </w:r>
      <w:proofErr w:type="spellStart"/>
      <w:r>
        <w:t>bmp</w:t>
      </w:r>
      <w:proofErr w:type="spellEnd"/>
      <w:r>
        <w:t>, *.</w:t>
      </w:r>
      <w:proofErr w:type="spellStart"/>
      <w:r>
        <w:t>tif</w:t>
      </w:r>
      <w:proofErr w:type="spellEnd"/>
      <w:r>
        <w:t>, *.</w:t>
      </w:r>
      <w:proofErr w:type="spellStart"/>
      <w:r>
        <w:t>jpg</w:t>
      </w:r>
      <w:proofErr w:type="spellEnd"/>
      <w:r>
        <w:t>, *.</w:t>
      </w:r>
      <w:proofErr w:type="spellStart"/>
      <w:r>
        <w:t>wmf</w:t>
      </w:r>
      <w:proofErr w:type="spellEnd"/>
      <w:r>
        <w:t xml:space="preserve"> или во встроенном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в черно-белом виде. Подпись рисунков осуществляется 12 шрифтом, курсивом, внизу по центру. </w:t>
      </w:r>
    </w:p>
    <w:p w:rsidR="002B2AC3" w:rsidRDefault="002B2AC3" w:rsidP="009C02D9">
      <w:pPr>
        <w:spacing w:after="0" w:line="240" w:lineRule="auto"/>
        <w:jc w:val="both"/>
      </w:pPr>
      <w:r>
        <w:t xml:space="preserve">8. Таблицы выполняются во встроенном табличном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. Подпись таблиц осуществляется 12 шрифтом, курсивом, сверху по центру. </w:t>
      </w:r>
    </w:p>
    <w:p w:rsidR="002B2AC3" w:rsidRDefault="002B2AC3" w:rsidP="009C02D9">
      <w:pPr>
        <w:spacing w:after="0" w:line="240" w:lineRule="auto"/>
        <w:jc w:val="both"/>
      </w:pPr>
      <w:r>
        <w:t xml:space="preserve">9. Формулы выполняются в редакторе формул MS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. </w:t>
      </w:r>
    </w:p>
    <w:p w:rsidR="002B2AC3" w:rsidRDefault="002B2AC3" w:rsidP="009C02D9">
      <w:pPr>
        <w:spacing w:after="0" w:line="240" w:lineRule="auto"/>
        <w:jc w:val="both"/>
      </w:pPr>
      <w:r>
        <w:t xml:space="preserve">10. Автор несет ответственность за достоверность фактов, цитат, экономико-статистических данных, имен и прочих сведений, содержащихся в статье. </w:t>
      </w:r>
    </w:p>
    <w:p w:rsidR="002B2AC3" w:rsidRDefault="002B2AC3" w:rsidP="009C02D9">
      <w:pPr>
        <w:spacing w:after="0" w:line="240" w:lineRule="auto"/>
        <w:jc w:val="both"/>
      </w:pPr>
      <w:r>
        <w:t xml:space="preserve">11. Статья представляется в электронной версии. </w:t>
      </w:r>
    </w:p>
    <w:p w:rsidR="002B2AC3" w:rsidRDefault="002B2AC3" w:rsidP="009C02D9">
      <w:pPr>
        <w:spacing w:after="0" w:line="240" w:lineRule="auto"/>
        <w:jc w:val="both"/>
      </w:pPr>
      <w:r>
        <w:t>12. Необходимо наличие резюме статьи на русском</w:t>
      </w:r>
      <w:bookmarkStart w:id="0" w:name="_GoBack"/>
      <w:bookmarkEnd w:id="0"/>
      <w:r>
        <w:t xml:space="preserve"> и английском языках. </w:t>
      </w:r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r>
        <w:t xml:space="preserve">Материалы для публикации необходимо направить (до </w:t>
      </w:r>
      <w:r w:rsidR="0003235F">
        <w:t>22</w:t>
      </w:r>
      <w:r>
        <w:t xml:space="preserve"> апреля 2012 г.) по указанным электронным адресам. Оргкомитет оставляет за собой право отбора статей. </w:t>
      </w:r>
    </w:p>
    <w:p w:rsidR="002B2AC3" w:rsidRDefault="002B2AC3" w:rsidP="009C02D9">
      <w:pPr>
        <w:spacing w:after="0" w:line="240" w:lineRule="auto"/>
        <w:jc w:val="both"/>
      </w:pPr>
    </w:p>
    <w:p w:rsidR="002B2AC3" w:rsidRDefault="002B2AC3" w:rsidP="009C02D9">
      <w:pPr>
        <w:spacing w:after="0" w:line="240" w:lineRule="auto"/>
        <w:jc w:val="both"/>
      </w:pPr>
      <w:r>
        <w:t xml:space="preserve">Публикация материалов бесплатная. </w:t>
      </w:r>
    </w:p>
    <w:p w:rsidR="002B2AC3" w:rsidRDefault="002B2AC3" w:rsidP="009C02D9">
      <w:pPr>
        <w:spacing w:after="0" w:line="240" w:lineRule="auto"/>
        <w:jc w:val="both"/>
      </w:pPr>
    </w:p>
    <w:p w:rsidR="0057109A" w:rsidRDefault="002B2AC3" w:rsidP="009C02D9">
      <w:pPr>
        <w:spacing w:after="0" w:line="240" w:lineRule="auto"/>
        <w:jc w:val="both"/>
      </w:pPr>
      <w:r>
        <w:t xml:space="preserve">Адрес оргкомитета: г. Алматы, ул. Махатмы Ганди, 10. Фонд Первого Президента Республики Казахстан – Лидера Нации. Тел. 8(727) 270-05-24, </w:t>
      </w:r>
      <w:proofErr w:type="spellStart"/>
      <w:r>
        <w:t>Едигеева</w:t>
      </w:r>
      <w:proofErr w:type="spellEnd"/>
      <w:r>
        <w:t xml:space="preserve"> Роза </w:t>
      </w:r>
      <w:proofErr w:type="spellStart"/>
      <w:r>
        <w:t>Макашевна</w:t>
      </w:r>
      <w:proofErr w:type="spellEnd"/>
      <w:r>
        <w:t>.</w:t>
      </w:r>
    </w:p>
    <w:sectPr w:rsidR="0057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C3"/>
    <w:rsid w:val="0003235F"/>
    <w:rsid w:val="002523F8"/>
    <w:rsid w:val="002B2AC3"/>
    <w:rsid w:val="0057109A"/>
    <w:rsid w:val="006B673C"/>
    <w:rsid w:val="009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5</cp:revision>
  <dcterms:created xsi:type="dcterms:W3CDTF">2012-04-15T17:17:00Z</dcterms:created>
  <dcterms:modified xsi:type="dcterms:W3CDTF">2012-04-15T17:20:00Z</dcterms:modified>
</cp:coreProperties>
</file>